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7379B7" w14:textId="77777777" w:rsidR="00824967" w:rsidRDefault="00824967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53114429" w14:textId="77777777" w:rsidR="00824967" w:rsidRDefault="0082496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Harmonogram realizacji zadań merytorycznych </w:t>
      </w:r>
    </w:p>
    <w:p w14:paraId="5870BB46" w14:textId="77777777" w:rsidR="00824967" w:rsidRDefault="0082496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w ramach projektu pn.</w:t>
      </w:r>
      <w:r>
        <w:rPr>
          <w:rFonts w:ascii="Arial" w:hAnsi="Arial" w:cs="Arial"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Edukacja włączająca w szkołach podstawowych w Gminie Łukowica.</w:t>
      </w:r>
      <w:r>
        <w:rPr>
          <w:rFonts w:ascii="Arial" w:hAnsi="Arial" w:cs="Arial"/>
          <w:sz w:val="30"/>
          <w:szCs w:val="30"/>
        </w:rPr>
        <w:t>”</w:t>
      </w:r>
    </w:p>
    <w:p w14:paraId="77CD5939" w14:textId="77777777" w:rsidR="00824967" w:rsidRDefault="00824967">
      <w:pPr>
        <w:spacing w:after="0" w:line="240" w:lineRule="auto"/>
        <w:rPr>
          <w:rFonts w:ascii="Arial" w:hAnsi="Arial" w:cs="Arial"/>
        </w:rPr>
      </w:pPr>
    </w:p>
    <w:p w14:paraId="1BE4D605" w14:textId="77777777" w:rsidR="00824967" w:rsidRDefault="008249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umowy: </w:t>
      </w:r>
      <w:r>
        <w:rPr>
          <w:rFonts w:ascii="Arial" w:hAnsi="Arial" w:cs="Arial"/>
          <w:b/>
        </w:rPr>
        <w:t>FEMP.06.10-IP.01-0208/24</w:t>
      </w:r>
    </w:p>
    <w:p w14:paraId="34F35077" w14:textId="77777777" w:rsidR="00824967" w:rsidRDefault="008249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Beneficjenta: Gmina Łukowica</w:t>
      </w:r>
    </w:p>
    <w:p w14:paraId="7562A61E" w14:textId="77777777" w:rsidR="00824967" w:rsidRDefault="008249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Okres realizacji projektu: rozpoczęcie </w:t>
      </w:r>
      <w:r>
        <w:rPr>
          <w:rFonts w:ascii="Arial" w:hAnsi="Arial" w:cs="Arial"/>
          <w:b/>
          <w:bCs/>
        </w:rPr>
        <w:t>01/08/2024</w:t>
      </w:r>
      <w:r>
        <w:rPr>
          <w:rFonts w:ascii="Arial" w:hAnsi="Arial" w:cs="Arial"/>
        </w:rPr>
        <w:t xml:space="preserve">, zakończenie </w:t>
      </w:r>
      <w:r>
        <w:rPr>
          <w:rFonts w:ascii="Arial" w:hAnsi="Arial" w:cs="Arial"/>
          <w:b/>
          <w:bCs/>
        </w:rPr>
        <w:t>31/07/2026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dz</w:t>
      </w:r>
      <w:proofErr w:type="spellEnd"/>
      <w:r>
        <w:rPr>
          <w:rFonts w:ascii="Arial" w:hAnsi="Arial" w:cs="Arial"/>
        </w:rPr>
        <w:t>/m/rok)</w:t>
      </w:r>
    </w:p>
    <w:p w14:paraId="648BB246" w14:textId="77777777" w:rsidR="00824967" w:rsidRDefault="00824967">
      <w:pPr>
        <w:spacing w:after="0" w:line="240" w:lineRule="auto"/>
        <w:rPr>
          <w:rFonts w:ascii="Arial" w:hAnsi="Arial" w:cs="Arial"/>
        </w:rPr>
      </w:pPr>
    </w:p>
    <w:p w14:paraId="5E431E7D" w14:textId="77777777" w:rsidR="00824967" w:rsidRDefault="0082496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740"/>
        <w:gridCol w:w="1580"/>
        <w:gridCol w:w="1459"/>
        <w:gridCol w:w="1261"/>
        <w:gridCol w:w="1500"/>
        <w:gridCol w:w="1492"/>
        <w:gridCol w:w="3133"/>
      </w:tblGrid>
      <w:tr w:rsidR="00824967" w14:paraId="4911BB50" w14:textId="77777777" w:rsidTr="00C517C3">
        <w:trPr>
          <w:trHeight w:val="163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F5934D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20CE69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Rodzaj zajęć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(forma wsparcia </w:t>
            </w:r>
          </w:p>
          <w:p w14:paraId="549B5907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ramach projektu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z wyszczególnieniem </w:t>
            </w:r>
          </w:p>
          <w:p w14:paraId="66B334F0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zajęć grupowych </w:t>
            </w:r>
          </w:p>
          <w:p w14:paraId="0402BB66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i/lub indywidualnych)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DBF438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Prowadzący 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350313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Termin realizacji 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C3DE20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Termin zakończenia danej formy wsparcia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2D2C84" w14:textId="77777777" w:rsidR="00824967" w:rsidRDefault="00824967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Miejsce realizacji danej f</w:t>
            </w:r>
            <w:r w:rsidR="00C517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ormy wsparcia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 ramach projektu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(adres, nr sali)</w:t>
            </w:r>
          </w:p>
        </w:tc>
      </w:tr>
      <w:tr w:rsidR="00824967" w14:paraId="6D0781E7" w14:textId="77777777" w:rsidTr="00C517C3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D38A" w14:textId="77777777" w:rsidR="00824967" w:rsidRDefault="0082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F290E" w14:textId="77777777" w:rsidR="00824967" w:rsidRDefault="0082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C259" w14:textId="77777777" w:rsidR="00824967" w:rsidRDefault="0082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EA9604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89EE72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godziny (od-do)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8D60D6" w14:textId="77777777" w:rsidR="00824967" w:rsidRDefault="00824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częstotliwość</w:t>
            </w: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A7EB" w14:textId="77777777" w:rsidR="00824967" w:rsidRDefault="0082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A25B" w14:textId="77777777" w:rsidR="00824967" w:rsidRDefault="0082496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24967" w14:paraId="66B931C4" w14:textId="77777777" w:rsidTr="00C517C3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F7D11" w14:textId="77777777" w:rsidR="00824967" w:rsidRDefault="0082496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C517C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DE2A5" w14:textId="77777777" w:rsidR="00824967" w:rsidRDefault="0082496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bookmarkStart w:id="0" w:name="_GoBack"/>
            <w:r w:rsidR="00C517C3">
              <w:rPr>
                <w:rFonts w:eastAsia="Times New Roman"/>
                <w:color w:val="000000"/>
              </w:rPr>
              <w:t xml:space="preserve">Zajęcia z </w:t>
            </w:r>
            <w:r w:rsidR="00AF072C">
              <w:rPr>
                <w:rFonts w:eastAsia="Times New Roman"/>
                <w:color w:val="000000"/>
              </w:rPr>
              <w:t>psychologiem</w:t>
            </w:r>
            <w:bookmarkEnd w:id="0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CBC3D" w14:textId="77777777" w:rsidR="00824967" w:rsidRDefault="00AF072C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Karolina Połomska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6A5E" w14:textId="77777777" w:rsidR="00824967" w:rsidRPr="00FD3B4D" w:rsidRDefault="00FD3B4D" w:rsidP="00FD3B4D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FD3B4D">
              <w:rPr>
                <w:rFonts w:eastAsia="Times New Roman"/>
                <w:iCs/>
                <w:color w:val="000000"/>
              </w:rPr>
              <w:t>0</w:t>
            </w:r>
            <w:r w:rsidR="00AF072C">
              <w:rPr>
                <w:rFonts w:eastAsia="Times New Roman"/>
                <w:iCs/>
                <w:color w:val="000000"/>
              </w:rPr>
              <w:t>7</w:t>
            </w:r>
            <w:r w:rsidRPr="00FD3B4D">
              <w:rPr>
                <w:rFonts w:eastAsia="Times New Roman"/>
                <w:iCs/>
                <w:color w:val="000000"/>
              </w:rPr>
              <w:t>.05</w:t>
            </w:r>
            <w:r w:rsidR="00C517C3" w:rsidRPr="00FD3B4D">
              <w:rPr>
                <w:rFonts w:eastAsia="Times New Roman"/>
                <w:iCs/>
                <w:color w:val="000000"/>
              </w:rPr>
              <w:t>.2025r</w:t>
            </w:r>
            <w:r w:rsidR="00C517C3" w:rsidRPr="00FD3B4D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37BE2" w14:textId="77777777" w:rsidR="00824967" w:rsidRDefault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14:30-16:00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43782" w14:textId="07EF5F46" w:rsidR="00824967" w:rsidRDefault="00FD3B4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3E6E1F">
              <w:rPr>
                <w:rFonts w:eastAsia="Times New Roman"/>
                <w:color w:val="000000"/>
              </w:rPr>
              <w:t xml:space="preserve"> </w:t>
            </w:r>
            <w:r w:rsidR="00C517C3">
              <w:rPr>
                <w:rFonts w:eastAsia="Times New Roman"/>
                <w:color w:val="000000"/>
              </w:rPr>
              <w:t>godz.</w:t>
            </w:r>
            <w:r w:rsidR="003831A0">
              <w:rPr>
                <w:rFonts w:eastAsia="Times New Roman"/>
                <w:color w:val="000000"/>
              </w:rPr>
              <w:t>/tyg.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26F16" w14:textId="77777777" w:rsidR="00824967" w:rsidRDefault="0082496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C517C3">
              <w:rPr>
                <w:rFonts w:eastAsia="Times New Roman"/>
                <w:color w:val="000000"/>
              </w:rPr>
              <w:t>30.06.2025r.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C7862" w14:textId="77777777" w:rsidR="00824967" w:rsidRDefault="0082496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C517C3">
              <w:rPr>
                <w:rFonts w:eastAsia="Times New Roman"/>
                <w:color w:val="000000"/>
              </w:rPr>
              <w:t>Szkoła Podstawowa im. H. Sienkiewicza w Jastrzębiu 131,</w:t>
            </w:r>
          </w:p>
          <w:p w14:paraId="359315D4" w14:textId="77777777" w:rsidR="00C517C3" w:rsidRDefault="00C517C3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Sala nr. </w:t>
            </w:r>
            <w:r w:rsidR="00AF072C">
              <w:rPr>
                <w:rFonts w:eastAsia="Times New Roman"/>
                <w:color w:val="000000"/>
              </w:rPr>
              <w:t>9</w:t>
            </w:r>
          </w:p>
        </w:tc>
      </w:tr>
      <w:tr w:rsidR="003E6E1F" w14:paraId="038DFF83" w14:textId="77777777" w:rsidTr="00FD3B4D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71E8B" w14:textId="77777777" w:rsidR="003E6E1F" w:rsidRDefault="003E6E1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B9B61" w14:textId="77777777" w:rsidR="003E6E1F" w:rsidRDefault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Zajęcia z psychologiem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4ACC3" w14:textId="77777777" w:rsidR="003E6E1F" w:rsidRDefault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Karolina Połomska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4641F" w14:textId="77777777" w:rsidR="003E6E1F" w:rsidRDefault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  <w:r w:rsidR="00FD3B4D">
              <w:rPr>
                <w:rFonts w:eastAsia="Times New Roman"/>
                <w:color w:val="000000"/>
              </w:rPr>
              <w:t>.05</w:t>
            </w:r>
            <w:r w:rsidR="003E6E1F">
              <w:rPr>
                <w:rFonts w:eastAsia="Times New Roman"/>
                <w:color w:val="000000"/>
              </w:rPr>
              <w:t>.2025r.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1C457" w14:textId="1FEA6486" w:rsidR="003E6E1F" w:rsidRDefault="00601B5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14:30-16:00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1799" w14:textId="3EC2311D" w:rsidR="003E6E1F" w:rsidRDefault="003831A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godz./tyg.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401D4" w14:textId="77777777" w:rsidR="003E6E1F" w:rsidRDefault="003E6E1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30.06.2025r.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F32A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Szkoła Podstawowa im. H. Sienkiewicza w Jastrzębiu 131,</w:t>
            </w:r>
          </w:p>
          <w:p w14:paraId="64BB613B" w14:textId="77777777" w:rsidR="003E6E1F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Sala nr. 9</w:t>
            </w:r>
          </w:p>
        </w:tc>
      </w:tr>
      <w:tr w:rsidR="00AF072C" w14:paraId="37AC0736" w14:textId="77777777">
        <w:trPr>
          <w:trHeight w:val="300"/>
        </w:trPr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8FE75A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B72B1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C5BA1AD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2565E97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35BA">
              <w:rPr>
                <w:rFonts w:eastAsia="Times New Roman"/>
                <w:color w:val="000000"/>
              </w:rPr>
              <w:t>Zajęcia z psychologiem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77A56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22593">
              <w:rPr>
                <w:rFonts w:eastAsia="Times New Roman"/>
                <w:color w:val="000000"/>
              </w:rPr>
              <w:t>Karolina Połomska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09CE08E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28.05.2025r.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D5F5A9D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14:30-15:15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240742" w14:textId="30B0FFF4" w:rsidR="00AF072C" w:rsidRDefault="003831A0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godz./tyg.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7376C97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30.06.2025r.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DDDF5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Szkoła Podstawowa im. H. Sienkiewicza w Jastrzębiu 131,</w:t>
            </w:r>
          </w:p>
          <w:p w14:paraId="5A48D8A5" w14:textId="77777777" w:rsidR="00AF072C" w:rsidRDefault="00AF072C" w:rsidP="00AF072C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Sala nr. 9</w:t>
            </w:r>
          </w:p>
        </w:tc>
      </w:tr>
      <w:tr w:rsidR="00AF072C" w:rsidRPr="00FD3B4D" w14:paraId="20BD5F3E" w14:textId="77777777">
        <w:trPr>
          <w:trHeight w:val="300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D9D7137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0D3992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669A24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34138B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DEABBD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6F4F3E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3FF8B5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3502E9" w14:textId="77777777" w:rsidR="00AF072C" w:rsidRDefault="00AF072C" w:rsidP="00AF072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1BFB82A6" w14:textId="77777777" w:rsidR="00824967" w:rsidRDefault="00824967">
      <w:pPr>
        <w:spacing w:after="0" w:line="240" w:lineRule="auto"/>
        <w:rPr>
          <w:rFonts w:ascii="Arial" w:hAnsi="Arial" w:cs="Arial"/>
        </w:rPr>
      </w:pPr>
    </w:p>
    <w:p w14:paraId="1ACFEBD4" w14:textId="77777777" w:rsidR="00824967" w:rsidRDefault="0082496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lastRenderedPageBreak/>
        <w:t xml:space="preserve">* </w:t>
      </w:r>
      <w:r>
        <w:rPr>
          <w:rFonts w:ascii="Arial" w:hAnsi="Arial" w:cs="Arial"/>
          <w:sz w:val="18"/>
          <w:szCs w:val="18"/>
        </w:rPr>
        <w:t xml:space="preserve">Beneficjent zobowiązany jest przesyłać aktualny </w:t>
      </w:r>
      <w:r>
        <w:rPr>
          <w:rFonts w:ascii="Arial" w:hAnsi="Arial" w:cs="Arial"/>
          <w:i/>
          <w:sz w:val="18"/>
          <w:szCs w:val="18"/>
        </w:rPr>
        <w:t>Harmonogram realizacji zadań merytorycznych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do 20 dnia danego miesiąca na miesiąc kolejny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596EF78" w14:textId="77777777" w:rsidR="00824967" w:rsidRDefault="0082496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§ 7 ust. 1 lit. e) umowy o dofinansowanie Projektu. </w:t>
      </w:r>
    </w:p>
    <w:p w14:paraId="7A6DA50F" w14:textId="77777777" w:rsidR="00824967" w:rsidRDefault="0082496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6221D0" w14:textId="77777777" w:rsidR="00824967" w:rsidRDefault="00824967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W przypadku zmian w przesłanym harmonogramie należy niezwłocznie przesłać jego zaktualizowaną wersję.</w:t>
      </w:r>
    </w:p>
    <w:sectPr w:rsidR="0082496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765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97EC" w14:textId="77777777" w:rsidR="00C06DE9" w:rsidRDefault="00C06DE9">
      <w:pPr>
        <w:spacing w:after="0" w:line="240" w:lineRule="auto"/>
      </w:pPr>
      <w:r>
        <w:separator/>
      </w:r>
    </w:p>
  </w:endnote>
  <w:endnote w:type="continuationSeparator" w:id="0">
    <w:p w14:paraId="6B2D8105" w14:textId="77777777" w:rsidR="00C06DE9" w:rsidRDefault="00C0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EC56" w14:textId="77777777" w:rsidR="00824967" w:rsidRDefault="00824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FBE0" w14:textId="687001EA" w:rsidR="00824967" w:rsidRDefault="00F151E3">
    <w:pPr>
      <w:pStyle w:val="Stopka"/>
      <w:jc w:val="right"/>
    </w:pPr>
    <w:r>
      <w:rPr>
        <w:rFonts w:ascii="Arial" w:eastAsia="Times New Roman" w:hAnsi="Arial" w:cs="Arial"/>
        <w:b/>
        <w:noProof/>
        <w:color w:val="000000"/>
        <w:sz w:val="12"/>
        <w:szCs w:val="16"/>
        <w:lang w:eastAsia="pl-PL"/>
      </w:rPr>
      <w:drawing>
        <wp:inline distT="0" distB="0" distL="0" distR="0" wp14:anchorId="22115C4F" wp14:editId="1D2D284E">
          <wp:extent cx="2184400" cy="412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412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AA90" w14:textId="77777777" w:rsidR="00824967" w:rsidRDefault="008249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A786" w14:textId="77777777" w:rsidR="00C06DE9" w:rsidRDefault="00C06DE9">
      <w:pPr>
        <w:spacing w:after="0" w:line="240" w:lineRule="auto"/>
      </w:pPr>
      <w:r>
        <w:separator/>
      </w:r>
    </w:p>
  </w:footnote>
  <w:footnote w:type="continuationSeparator" w:id="0">
    <w:p w14:paraId="00C5B35E" w14:textId="77777777" w:rsidR="00C06DE9" w:rsidRDefault="00C0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B998" w14:textId="435D1DF8" w:rsidR="00824967" w:rsidRDefault="00F151E3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6D6DA2F4" wp14:editId="70ECB15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243955" cy="484505"/>
          <wp:effectExtent l="0" t="0" r="0" b="0"/>
          <wp:wrapTopAndBottom/>
          <wp:docPr id="17704426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955" cy="484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0C4AE" w14:textId="77777777" w:rsidR="00824967" w:rsidRDefault="00824967">
    <w:pPr>
      <w:pStyle w:val="Nagwek"/>
      <w:jc w:val="center"/>
    </w:pPr>
  </w:p>
  <w:p w14:paraId="22F5ED20" w14:textId="77777777" w:rsidR="00824967" w:rsidRDefault="00824967">
    <w:pPr>
      <w:pStyle w:val="Nagwek"/>
      <w:jc w:val="center"/>
    </w:pPr>
  </w:p>
  <w:p w14:paraId="4F96BB04" w14:textId="77777777" w:rsidR="00824967" w:rsidRDefault="0082496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CAC4" w14:textId="77777777" w:rsidR="00824967" w:rsidRDefault="008249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C3"/>
    <w:rsid w:val="00073DED"/>
    <w:rsid w:val="00086EE3"/>
    <w:rsid w:val="00106C19"/>
    <w:rsid w:val="001C18F2"/>
    <w:rsid w:val="003831A0"/>
    <w:rsid w:val="003A4DA9"/>
    <w:rsid w:val="003E6E1F"/>
    <w:rsid w:val="005C0232"/>
    <w:rsid w:val="00601B50"/>
    <w:rsid w:val="00606BFF"/>
    <w:rsid w:val="00730E4E"/>
    <w:rsid w:val="00806C66"/>
    <w:rsid w:val="00824967"/>
    <w:rsid w:val="008B1CF4"/>
    <w:rsid w:val="008D00F3"/>
    <w:rsid w:val="00AD09C3"/>
    <w:rsid w:val="00AE0DA4"/>
    <w:rsid w:val="00AF072C"/>
    <w:rsid w:val="00B24FB6"/>
    <w:rsid w:val="00C06DE9"/>
    <w:rsid w:val="00C517C3"/>
    <w:rsid w:val="00F151E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31898D"/>
  <w15:chartTrackingRefBased/>
  <w15:docId w15:val="{3B84E225-1C0F-4C8E-AD8A-5A48D8B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Calibri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Calibri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Dell</cp:lastModifiedBy>
  <cp:revision>2</cp:revision>
  <cp:lastPrinted>2025-02-10T12:35:00Z</cp:lastPrinted>
  <dcterms:created xsi:type="dcterms:W3CDTF">2025-05-10T19:20:00Z</dcterms:created>
  <dcterms:modified xsi:type="dcterms:W3CDTF">2025-05-10T19:20:00Z</dcterms:modified>
</cp:coreProperties>
</file>